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2507A" w14:textId="77777777"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14:paraId="74E63FB8" w14:textId="2AAA8E5B" w:rsidR="00AE32BC" w:rsidRDefault="00AE32BC" w:rsidP="00AE32BC">
      <w:pPr>
        <w:jc w:val="center"/>
      </w:pPr>
      <w:r>
        <w:t xml:space="preserve">Minutes of September </w:t>
      </w:r>
      <w:r w:rsidR="00C62CF7">
        <w:t>8, 2016</w:t>
      </w:r>
    </w:p>
    <w:p w14:paraId="40276929" w14:textId="77777777" w:rsidR="00AE32BC" w:rsidRDefault="00AE32BC" w:rsidP="00AE32BC">
      <w:pPr>
        <w:jc w:val="center"/>
      </w:pPr>
      <w:r>
        <w:t>6:30 pm</w:t>
      </w:r>
    </w:p>
    <w:p w14:paraId="42FA125A" w14:textId="77777777" w:rsidR="00AE32BC" w:rsidRDefault="00AE32BC" w:rsidP="00AE32BC">
      <w:pPr>
        <w:jc w:val="center"/>
      </w:pPr>
      <w:r>
        <w:t>OHS Library</w:t>
      </w:r>
    </w:p>
    <w:p w14:paraId="0E9ED2FA" w14:textId="77777777" w:rsidR="00AE32BC" w:rsidRPr="00D30254" w:rsidRDefault="00AE32BC" w:rsidP="00393BD6">
      <w:pPr>
        <w:rPr>
          <w:b/>
          <w:sz w:val="28"/>
          <w:szCs w:val="28"/>
        </w:rPr>
      </w:pPr>
    </w:p>
    <w:p w14:paraId="7E1070D9" w14:textId="77777777" w:rsidR="00AE32BC" w:rsidRPr="00D30254" w:rsidRDefault="00AE32BC" w:rsidP="00AE32BC">
      <w:pPr>
        <w:pStyle w:val="ListParagraph"/>
        <w:numPr>
          <w:ilvl w:val="0"/>
          <w:numId w:val="1"/>
        </w:numPr>
        <w:rPr>
          <w:b/>
          <w:sz w:val="28"/>
          <w:szCs w:val="28"/>
        </w:rPr>
      </w:pPr>
      <w:r w:rsidRPr="00D30254">
        <w:rPr>
          <w:b/>
          <w:sz w:val="28"/>
          <w:szCs w:val="28"/>
        </w:rPr>
        <w:t>Business Meeting</w:t>
      </w:r>
    </w:p>
    <w:p w14:paraId="57C61F3B" w14:textId="77777777" w:rsidR="00AE32BC" w:rsidRDefault="00AE32BC" w:rsidP="00AE32BC">
      <w:pPr>
        <w:pStyle w:val="ListParagraph"/>
      </w:pPr>
    </w:p>
    <w:p w14:paraId="66A8F193" w14:textId="3D5505FB"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w:t>
      </w:r>
      <w:r w:rsidR="00C62CF7">
        <w:t>dvisory Council to order at 6:35</w:t>
      </w:r>
      <w:r>
        <w:t xml:space="preserve"> p.m.</w:t>
      </w:r>
    </w:p>
    <w:p w14:paraId="7A4877C1" w14:textId="77777777" w:rsidR="00A1791E" w:rsidRDefault="00A1791E" w:rsidP="00A1791E">
      <w:pPr>
        <w:pStyle w:val="ListParagraph"/>
        <w:ind w:left="1080"/>
      </w:pPr>
    </w:p>
    <w:p w14:paraId="492721C5" w14:textId="1F00BC90" w:rsidR="00A1791E" w:rsidRDefault="00A1791E" w:rsidP="00A1791E">
      <w:pPr>
        <w:pStyle w:val="ListParagraph"/>
        <w:numPr>
          <w:ilvl w:val="0"/>
          <w:numId w:val="2"/>
        </w:numPr>
      </w:pPr>
      <w:r>
        <w:t xml:space="preserve">Jay Solomonson did a welcome and everyone introduced </w:t>
      </w:r>
      <w:r w:rsidR="00503463">
        <w:t>themselves</w:t>
      </w:r>
      <w:r>
        <w:t xml:space="preserve">.  Those present included: Jay Solomonson, </w:t>
      </w:r>
      <w:r w:rsidR="00C62CF7">
        <w:t>Julie Seabloom, Tom Seabloom, Andy DeBaillie, Joe DeMeyer, Mark Kimball, Christi Monson, Wyatt Martens, Pat Martens, Tina Poel, Matthew Engnell, Neal Nelson, Tim Sedam, Vicki Tennant, DeAnne Bloomberg, and Anne Gustus.</w:t>
      </w:r>
    </w:p>
    <w:p w14:paraId="7D4769BD" w14:textId="77777777" w:rsidR="00AE32BC" w:rsidRDefault="00AE32BC" w:rsidP="00A1791E"/>
    <w:p w14:paraId="37B07C6F" w14:textId="6DA6005B" w:rsidR="00E2614C" w:rsidRDefault="00AE32BC" w:rsidP="00E2614C">
      <w:pPr>
        <w:pStyle w:val="ListParagraph"/>
        <w:numPr>
          <w:ilvl w:val="0"/>
          <w:numId w:val="2"/>
        </w:numPr>
      </w:pPr>
      <w:r>
        <w:t xml:space="preserve">The minutes of the </w:t>
      </w:r>
      <w:r w:rsidR="006432B1">
        <w:t>March 7</w:t>
      </w:r>
      <w:r w:rsidR="00A1791E">
        <w:t>, 201</w:t>
      </w:r>
      <w:r w:rsidR="006432B1">
        <w:t>6</w:t>
      </w:r>
      <w:r>
        <w:t xml:space="preserve"> m</w:t>
      </w:r>
      <w:r w:rsidR="00782242">
        <w:t>eeting</w:t>
      </w:r>
      <w:r w:rsidR="00E2614C">
        <w:t xml:space="preserve"> were read and approved. </w:t>
      </w:r>
      <w:r w:rsidR="00A1791E">
        <w:t xml:space="preserve">(Motion by </w:t>
      </w:r>
      <w:r w:rsidR="006F5AD6">
        <w:t>Nelson</w:t>
      </w:r>
      <w:r w:rsidR="00A1791E">
        <w:t>, 2</w:t>
      </w:r>
      <w:r w:rsidR="00A1791E" w:rsidRPr="00A1791E">
        <w:rPr>
          <w:vertAlign w:val="superscript"/>
        </w:rPr>
        <w:t>nd</w:t>
      </w:r>
      <w:r w:rsidR="00A1791E">
        <w:t xml:space="preserve"> by </w:t>
      </w:r>
      <w:r w:rsidR="006F5AD6">
        <w:t>Sedam</w:t>
      </w:r>
      <w:r w:rsidR="00A1791E">
        <w:t>)</w:t>
      </w:r>
    </w:p>
    <w:p w14:paraId="08A28312" w14:textId="77777777" w:rsidR="00A1791E" w:rsidRDefault="00A1791E" w:rsidP="00A1791E"/>
    <w:p w14:paraId="5D8B0DB9" w14:textId="0E72ED6B" w:rsidR="00A1791E" w:rsidRDefault="00A1791E" w:rsidP="00E2614C">
      <w:pPr>
        <w:pStyle w:val="ListParagraph"/>
        <w:numPr>
          <w:ilvl w:val="0"/>
          <w:numId w:val="2"/>
        </w:numPr>
      </w:pPr>
      <w:r>
        <w:t xml:space="preserve">Dinner was catered by </w:t>
      </w:r>
      <w:r w:rsidR="003575D1">
        <w:t>H</w:t>
      </w:r>
      <w:r w:rsidR="00256399">
        <w:t>yVee</w:t>
      </w:r>
      <w:r>
        <w:t xml:space="preserve">. The meal was sponsored by the </w:t>
      </w:r>
      <w:r w:rsidR="00256399">
        <w:t>CECO (Cooperative Education Club of Orion)</w:t>
      </w:r>
      <w:r>
        <w:t>.</w:t>
      </w:r>
    </w:p>
    <w:p w14:paraId="3A9A5749" w14:textId="77777777" w:rsidR="00E2614C" w:rsidRDefault="00E2614C" w:rsidP="00E2614C"/>
    <w:p w14:paraId="4E1366A2" w14:textId="77777777" w:rsidR="00E2614C" w:rsidRDefault="00A1791E" w:rsidP="00AE32BC">
      <w:pPr>
        <w:pStyle w:val="ListParagraph"/>
        <w:numPr>
          <w:ilvl w:val="0"/>
          <w:numId w:val="2"/>
        </w:numPr>
      </w:pPr>
      <w:r>
        <w:t>Jay Solomonson</w:t>
      </w:r>
      <w:r w:rsidR="00E2614C">
        <w:t xml:space="preserve"> discussed the purpose of the Citizen’s Advisory Council and the responsibilities of its members.</w:t>
      </w:r>
    </w:p>
    <w:p w14:paraId="16A369D9" w14:textId="77777777" w:rsidR="00A1791E" w:rsidRDefault="00A1791E" w:rsidP="00A1791E"/>
    <w:p w14:paraId="16206015" w14:textId="505D18C0" w:rsidR="00A1791E" w:rsidRDefault="006F5AD6" w:rsidP="00AE32BC">
      <w:pPr>
        <w:pStyle w:val="ListParagraph"/>
        <w:numPr>
          <w:ilvl w:val="0"/>
          <w:numId w:val="2"/>
        </w:numPr>
      </w:pPr>
      <w:r>
        <w:t xml:space="preserve">Martens </w:t>
      </w:r>
      <w:r w:rsidR="00A1791E">
        <w:t xml:space="preserve">made a motion to adjourn to the subcommittee meetings.  </w:t>
      </w:r>
      <w:r>
        <w:t>Engnell</w:t>
      </w:r>
      <w:r w:rsidR="00A1791E">
        <w:t xml:space="preserve"> seconded the motion.  Motion carried.</w:t>
      </w:r>
    </w:p>
    <w:p w14:paraId="7312CC95" w14:textId="77777777" w:rsidR="00C25DC2" w:rsidRDefault="00C25DC2" w:rsidP="00C25DC2"/>
    <w:p w14:paraId="333F70DB" w14:textId="77777777" w:rsidR="00C25DC2" w:rsidRDefault="00C25DC2" w:rsidP="00C25DC2"/>
    <w:p w14:paraId="23D95DCC" w14:textId="77777777" w:rsidR="00C25DC2" w:rsidRDefault="00C25DC2" w:rsidP="00393BD6">
      <w:pPr>
        <w:ind w:left="576"/>
        <w:jc w:val="right"/>
      </w:pPr>
      <w:r>
        <w:t>Respectfully submitted,</w:t>
      </w:r>
    </w:p>
    <w:p w14:paraId="64F02596" w14:textId="77777777" w:rsidR="00C25DC2" w:rsidRDefault="00C25DC2" w:rsidP="00393BD6">
      <w:pPr>
        <w:ind w:left="576"/>
        <w:jc w:val="right"/>
      </w:pPr>
    </w:p>
    <w:p w14:paraId="6BDEDA75" w14:textId="77777777"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14:paraId="5F6FBB14" w14:textId="77777777" w:rsidR="00C25DC2" w:rsidRDefault="00C25DC2" w:rsidP="00393BD6">
      <w:pPr>
        <w:ind w:left="576"/>
        <w:jc w:val="right"/>
      </w:pPr>
    </w:p>
    <w:p w14:paraId="5C68E2C7" w14:textId="77777777" w:rsidR="00C25DC2" w:rsidRDefault="00C25DC2" w:rsidP="00393BD6">
      <w:pPr>
        <w:ind w:left="576"/>
        <w:jc w:val="right"/>
      </w:pPr>
      <w:r>
        <w:t xml:space="preserve">Jay Solomonson, </w:t>
      </w:r>
      <w:r w:rsidR="00393BD6">
        <w:t>CTE Director</w:t>
      </w:r>
    </w:p>
    <w:p w14:paraId="3ED0D771" w14:textId="77777777" w:rsidR="00A1791E" w:rsidRDefault="00A1791E" w:rsidP="00A1791E"/>
    <w:p w14:paraId="6CE5DA26" w14:textId="77777777" w:rsidR="00A43A84" w:rsidRDefault="00A43A84" w:rsidP="00A1791E"/>
    <w:p w14:paraId="48EEC450" w14:textId="77777777" w:rsidR="00A43A84" w:rsidRDefault="00A43A84" w:rsidP="00A1791E"/>
    <w:p w14:paraId="0AEE091B" w14:textId="77777777" w:rsidR="00A43A84" w:rsidRDefault="00A43A84" w:rsidP="00A1791E"/>
    <w:p w14:paraId="68E014B1" w14:textId="77777777" w:rsidR="00A43A84" w:rsidRDefault="00A43A84" w:rsidP="00A1791E"/>
    <w:p w14:paraId="7786B9DE" w14:textId="77777777" w:rsidR="00A43A84" w:rsidRDefault="00A43A84" w:rsidP="00A1791E"/>
    <w:p w14:paraId="06956540" w14:textId="77777777" w:rsidR="00A43A84" w:rsidRDefault="00A43A84" w:rsidP="00A1791E"/>
    <w:p w14:paraId="2C59F56F" w14:textId="77777777" w:rsidR="00A43A84" w:rsidRDefault="00A43A84" w:rsidP="00A1791E"/>
    <w:p w14:paraId="12296B1C" w14:textId="77777777" w:rsidR="00A43A84" w:rsidRDefault="00A43A84" w:rsidP="00A1791E"/>
    <w:p w14:paraId="59FEC519" w14:textId="77777777" w:rsidR="00A43A84" w:rsidRDefault="00A43A84" w:rsidP="00A1791E"/>
    <w:p w14:paraId="1DDC2534" w14:textId="77777777" w:rsidR="00A43A84" w:rsidRDefault="00A43A84" w:rsidP="00A1791E"/>
    <w:p w14:paraId="218BFC8E" w14:textId="77777777" w:rsidR="00A43A84" w:rsidRDefault="00A43A84" w:rsidP="00A1791E"/>
    <w:p w14:paraId="1264A410" w14:textId="77777777" w:rsidR="00A43A84" w:rsidRDefault="00A43A84" w:rsidP="00A1791E"/>
    <w:p w14:paraId="39F6B070" w14:textId="77777777" w:rsidR="00A43A84" w:rsidRDefault="00A43A84" w:rsidP="00A1791E"/>
    <w:p w14:paraId="47DB7C1F" w14:textId="77777777" w:rsidR="003221BC" w:rsidRDefault="003221BC" w:rsidP="00A1791E"/>
    <w:p w14:paraId="4A359D62" w14:textId="77777777" w:rsidR="003221BC" w:rsidRDefault="003221BC" w:rsidP="00A1791E"/>
    <w:p w14:paraId="05E39691" w14:textId="77777777" w:rsidR="00243996" w:rsidRDefault="00243996" w:rsidP="00A1791E"/>
    <w:p w14:paraId="0713E39D" w14:textId="77777777" w:rsidR="00243996" w:rsidRDefault="00243996" w:rsidP="00A1791E"/>
    <w:p w14:paraId="4A9297E4" w14:textId="77777777" w:rsidR="00256399" w:rsidRDefault="00256399" w:rsidP="00A1791E"/>
    <w:p w14:paraId="210FB496" w14:textId="77777777"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14:paraId="728F9AF5" w14:textId="77777777" w:rsidR="00E2614C" w:rsidRDefault="00E2614C" w:rsidP="00E2614C">
      <w:pPr>
        <w:pStyle w:val="ListParagraph"/>
      </w:pPr>
    </w:p>
    <w:p w14:paraId="0A389940" w14:textId="77777777" w:rsidR="00A1791E" w:rsidRDefault="00A1791E" w:rsidP="00B90713">
      <w:pPr>
        <w:pStyle w:val="ListParagraph"/>
        <w:rPr>
          <w:sz w:val="24"/>
          <w:szCs w:val="24"/>
          <w:u w:val="single"/>
        </w:rPr>
      </w:pPr>
      <w:r w:rsidRPr="00A43A84">
        <w:rPr>
          <w:sz w:val="24"/>
          <w:szCs w:val="24"/>
          <w:u w:val="single"/>
        </w:rPr>
        <w:t>Agriculture Subcommittee Meeting:</w:t>
      </w:r>
    </w:p>
    <w:p w14:paraId="385BE39F" w14:textId="77777777" w:rsidR="00A43A84" w:rsidRPr="00A43A84" w:rsidRDefault="00A43A84" w:rsidP="00B90713">
      <w:pPr>
        <w:pStyle w:val="ListParagraph"/>
        <w:rPr>
          <w:sz w:val="24"/>
          <w:szCs w:val="24"/>
          <w:u w:val="single"/>
        </w:rPr>
      </w:pPr>
    </w:p>
    <w:p w14:paraId="5E370A3A" w14:textId="7568528C" w:rsidR="00B90713" w:rsidRPr="00A43A84" w:rsidRDefault="003866C6" w:rsidP="00A1791E">
      <w:pPr>
        <w:pStyle w:val="ListParagraph"/>
        <w:numPr>
          <w:ilvl w:val="0"/>
          <w:numId w:val="3"/>
        </w:numPr>
        <w:rPr>
          <w:sz w:val="24"/>
          <w:szCs w:val="24"/>
        </w:rPr>
      </w:pPr>
      <w:r>
        <w:rPr>
          <w:sz w:val="24"/>
          <w:szCs w:val="24"/>
        </w:rPr>
        <w:t>The subcommittee reviewed the</w:t>
      </w:r>
      <w:r w:rsidR="00B90713" w:rsidRPr="00A43A84">
        <w:rPr>
          <w:sz w:val="24"/>
          <w:szCs w:val="24"/>
        </w:rPr>
        <w:t xml:space="preserve"> SWOT analysis of the Agriculture Program</w:t>
      </w:r>
      <w:r>
        <w:rPr>
          <w:sz w:val="24"/>
          <w:szCs w:val="24"/>
        </w:rPr>
        <w:t xml:space="preserve"> and made updates/changes</w:t>
      </w:r>
      <w:r w:rsidR="00B90713" w:rsidRPr="00A43A84">
        <w:rPr>
          <w:sz w:val="24"/>
          <w:szCs w:val="24"/>
        </w:rPr>
        <w:t>.</w:t>
      </w:r>
    </w:p>
    <w:tbl>
      <w:tblPr>
        <w:tblStyle w:val="TableGrid"/>
        <w:tblW w:w="0" w:type="auto"/>
        <w:tblInd w:w="1080" w:type="dxa"/>
        <w:tblLook w:val="04A0" w:firstRow="1" w:lastRow="0" w:firstColumn="1" w:lastColumn="0" w:noHBand="0" w:noVBand="1"/>
      </w:tblPr>
      <w:tblGrid>
        <w:gridCol w:w="4788"/>
        <w:gridCol w:w="4788"/>
      </w:tblGrid>
      <w:tr w:rsidR="00B90713" w:rsidRPr="00A43A84" w14:paraId="15254CB3" w14:textId="77777777" w:rsidTr="00B90713">
        <w:tc>
          <w:tcPr>
            <w:tcW w:w="4788" w:type="dxa"/>
          </w:tcPr>
          <w:p w14:paraId="009034C8" w14:textId="77777777" w:rsidR="00B90713" w:rsidRPr="00A43A84" w:rsidRDefault="00B90713" w:rsidP="00B90713">
            <w:pPr>
              <w:pStyle w:val="ListParagraph"/>
              <w:ind w:left="0"/>
              <w:rPr>
                <w:sz w:val="24"/>
                <w:szCs w:val="24"/>
              </w:rPr>
            </w:pPr>
            <w:r w:rsidRPr="00A43A84">
              <w:rPr>
                <w:sz w:val="24"/>
                <w:szCs w:val="24"/>
              </w:rPr>
              <w:t>Strengths:</w:t>
            </w:r>
          </w:p>
          <w:p w14:paraId="04D70177" w14:textId="77777777" w:rsidR="00786FD3" w:rsidRDefault="00786FD3" w:rsidP="00786FD3">
            <w:r>
              <w:t>-FFA</w:t>
            </w:r>
          </w:p>
          <w:p w14:paraId="475FD7C5" w14:textId="77777777" w:rsidR="00786FD3" w:rsidRDefault="00786FD3" w:rsidP="00786FD3">
            <w:r>
              <w:t>- Diversity of Programs</w:t>
            </w:r>
          </w:p>
          <w:p w14:paraId="42E57A7B" w14:textId="77777777" w:rsidR="00786FD3" w:rsidRDefault="00786FD3" w:rsidP="00786FD3">
            <w:r>
              <w:t>-Visible in the Community</w:t>
            </w:r>
          </w:p>
          <w:p w14:paraId="78989952" w14:textId="77777777" w:rsidR="00786FD3" w:rsidRDefault="00786FD3" w:rsidP="00786FD3">
            <w:r>
              <w:t>-Plaques in Commons</w:t>
            </w:r>
          </w:p>
          <w:p w14:paraId="334E2FFC" w14:textId="7D76289B" w:rsidR="00786FD3" w:rsidRDefault="00786FD3" w:rsidP="00786FD3">
            <w:r>
              <w:t>-</w:t>
            </w:r>
            <w:r w:rsidR="003866C6">
              <w:t>108 FFA members this year- highest ever (last year was 75 members)</w:t>
            </w:r>
          </w:p>
          <w:p w14:paraId="5993ACB7" w14:textId="77777777" w:rsidR="00786FD3" w:rsidRDefault="00786FD3" w:rsidP="00786FD3">
            <w:r>
              <w:t>-Student speaking skills are good</w:t>
            </w:r>
          </w:p>
          <w:p w14:paraId="74AC885A" w14:textId="72A6A0DD" w:rsidR="00786FD3" w:rsidRDefault="00786FD3" w:rsidP="00786FD3">
            <w:r>
              <w:t xml:space="preserve">- FFA meeting </w:t>
            </w:r>
            <w:r w:rsidR="003866C6">
              <w:t>attendance is up.</w:t>
            </w:r>
          </w:p>
          <w:p w14:paraId="4C9B388B" w14:textId="77777777" w:rsidR="00786FD3" w:rsidRDefault="00786FD3" w:rsidP="00786FD3">
            <w:r>
              <w:t>-Dual credit classes</w:t>
            </w:r>
          </w:p>
          <w:p w14:paraId="79D506A2" w14:textId="6BC2FDE3" w:rsidR="00786FD3" w:rsidRPr="00786FD3" w:rsidRDefault="00786FD3" w:rsidP="00786FD3">
            <w:r w:rsidRPr="00786FD3">
              <w:t>-</w:t>
            </w:r>
            <w:r w:rsidR="003866C6">
              <w:t>Technology utilized within the department</w:t>
            </w:r>
          </w:p>
          <w:p w14:paraId="271F6456" w14:textId="6BA3C55A" w:rsidR="003221BC" w:rsidRPr="00A43A84" w:rsidRDefault="003221BC" w:rsidP="00786FD3">
            <w:pPr>
              <w:pStyle w:val="ListParagraph"/>
              <w:rPr>
                <w:sz w:val="24"/>
                <w:szCs w:val="24"/>
              </w:rPr>
            </w:pPr>
          </w:p>
        </w:tc>
        <w:tc>
          <w:tcPr>
            <w:tcW w:w="4788" w:type="dxa"/>
          </w:tcPr>
          <w:p w14:paraId="7A5906AA" w14:textId="77777777" w:rsidR="00B90713" w:rsidRPr="00A43A84" w:rsidRDefault="00B90713" w:rsidP="00B90713">
            <w:pPr>
              <w:pStyle w:val="ListParagraph"/>
              <w:ind w:left="0"/>
              <w:rPr>
                <w:sz w:val="24"/>
                <w:szCs w:val="24"/>
              </w:rPr>
            </w:pPr>
            <w:r w:rsidRPr="00A43A84">
              <w:rPr>
                <w:sz w:val="24"/>
                <w:szCs w:val="24"/>
              </w:rPr>
              <w:t>Weaknesses:</w:t>
            </w:r>
          </w:p>
          <w:p w14:paraId="2B35E9E9" w14:textId="193ABDF2" w:rsidR="003221BC" w:rsidRDefault="00786FD3" w:rsidP="00786FD3">
            <w:pPr>
              <w:rPr>
                <w:sz w:val="24"/>
                <w:szCs w:val="24"/>
              </w:rPr>
            </w:pPr>
            <w:r>
              <w:rPr>
                <w:sz w:val="24"/>
                <w:szCs w:val="24"/>
              </w:rPr>
              <w:t>-Time</w:t>
            </w:r>
            <w:r w:rsidR="008F0C4F">
              <w:rPr>
                <w:sz w:val="24"/>
                <w:szCs w:val="24"/>
              </w:rPr>
              <w:t xml:space="preserve"> to get everything done</w:t>
            </w:r>
          </w:p>
          <w:p w14:paraId="1E2AF2CB" w14:textId="3292EA99" w:rsidR="00786FD3" w:rsidRDefault="00786FD3" w:rsidP="00786FD3">
            <w:pPr>
              <w:rPr>
                <w:sz w:val="24"/>
                <w:szCs w:val="24"/>
              </w:rPr>
            </w:pPr>
            <w:r>
              <w:rPr>
                <w:sz w:val="24"/>
                <w:szCs w:val="24"/>
              </w:rPr>
              <w:t>-Utilize additional forms of social media</w:t>
            </w:r>
          </w:p>
          <w:p w14:paraId="6F6B4858" w14:textId="77777777" w:rsidR="00786FD3" w:rsidRDefault="00786FD3" w:rsidP="00786FD3">
            <w:pPr>
              <w:rPr>
                <w:sz w:val="24"/>
                <w:szCs w:val="24"/>
              </w:rPr>
            </w:pPr>
            <w:r>
              <w:rPr>
                <w:sz w:val="24"/>
                <w:szCs w:val="24"/>
              </w:rPr>
              <w:t>-Misunderstanding of Dual Credit</w:t>
            </w:r>
          </w:p>
          <w:p w14:paraId="6ECEF8A2" w14:textId="04FC315D" w:rsidR="00786FD3" w:rsidRPr="00786FD3" w:rsidRDefault="00786FD3" w:rsidP="003866C6">
            <w:pPr>
              <w:rPr>
                <w:sz w:val="24"/>
                <w:szCs w:val="24"/>
              </w:rPr>
            </w:pPr>
          </w:p>
        </w:tc>
      </w:tr>
      <w:tr w:rsidR="00B90713" w:rsidRPr="00A43A84" w14:paraId="037F4DB5" w14:textId="77777777" w:rsidTr="00B90713">
        <w:tc>
          <w:tcPr>
            <w:tcW w:w="4788" w:type="dxa"/>
          </w:tcPr>
          <w:p w14:paraId="52FC2D97" w14:textId="007C3FE7" w:rsidR="00B90713" w:rsidRPr="00A43A84" w:rsidRDefault="00B90713" w:rsidP="00B90713">
            <w:pPr>
              <w:pStyle w:val="ListParagraph"/>
              <w:ind w:left="0"/>
              <w:rPr>
                <w:sz w:val="24"/>
                <w:szCs w:val="24"/>
              </w:rPr>
            </w:pPr>
            <w:r w:rsidRPr="00A43A84">
              <w:rPr>
                <w:sz w:val="24"/>
                <w:szCs w:val="24"/>
              </w:rPr>
              <w:t>Opportunities:</w:t>
            </w:r>
          </w:p>
          <w:p w14:paraId="49294480" w14:textId="623A5BBD" w:rsidR="00786FD3" w:rsidRDefault="00786FD3" w:rsidP="00786FD3">
            <w:r>
              <w:t xml:space="preserve">-Bring in Outside speakers </w:t>
            </w:r>
          </w:p>
          <w:p w14:paraId="5C0AB4B5" w14:textId="371A838C" w:rsidR="00786FD3" w:rsidRDefault="00786FD3" w:rsidP="00786FD3">
            <w:r>
              <w:t>-Use last day of finals week in December to have 8th graders visit OHS (AG)</w:t>
            </w:r>
          </w:p>
          <w:p w14:paraId="59FE7368" w14:textId="77777777" w:rsidR="003866C6" w:rsidRDefault="003866C6" w:rsidP="00786FD3">
            <w:r>
              <w:t>- Scroll FFA events on new TV in commons</w:t>
            </w:r>
          </w:p>
          <w:p w14:paraId="119E4695" w14:textId="6F275CC3" w:rsidR="003866C6" w:rsidRDefault="003866C6" w:rsidP="00786FD3">
            <w:r>
              <w:t>- Get more young professionals as guest speakers.</w:t>
            </w:r>
          </w:p>
          <w:p w14:paraId="1597ED6E" w14:textId="39AC1EC2" w:rsidR="003866C6" w:rsidRDefault="003866C6" w:rsidP="00786FD3">
            <w:r>
              <w:t>- Partnership with John Deere</w:t>
            </w:r>
          </w:p>
          <w:p w14:paraId="273918FB" w14:textId="415CB51A" w:rsidR="003221BC" w:rsidRPr="00786FD3" w:rsidRDefault="003221BC" w:rsidP="003866C6">
            <w:pPr>
              <w:rPr>
                <w:sz w:val="24"/>
                <w:szCs w:val="24"/>
              </w:rPr>
            </w:pPr>
          </w:p>
        </w:tc>
        <w:tc>
          <w:tcPr>
            <w:tcW w:w="4788" w:type="dxa"/>
          </w:tcPr>
          <w:p w14:paraId="54800E21" w14:textId="77777777" w:rsidR="00B90713" w:rsidRPr="00A43A84" w:rsidRDefault="00B90713" w:rsidP="00B90713">
            <w:pPr>
              <w:pStyle w:val="ListParagraph"/>
              <w:ind w:left="0"/>
              <w:rPr>
                <w:sz w:val="24"/>
                <w:szCs w:val="24"/>
              </w:rPr>
            </w:pPr>
            <w:r w:rsidRPr="00A43A84">
              <w:rPr>
                <w:sz w:val="24"/>
                <w:szCs w:val="24"/>
              </w:rPr>
              <w:t>Threats:</w:t>
            </w:r>
          </w:p>
          <w:p w14:paraId="4FAAE3A0" w14:textId="1B04BCEE" w:rsidR="00B90713" w:rsidRPr="003575D1" w:rsidRDefault="003575D1" w:rsidP="003575D1">
            <w:pPr>
              <w:rPr>
                <w:sz w:val="24"/>
                <w:szCs w:val="24"/>
              </w:rPr>
            </w:pPr>
            <w:r>
              <w:rPr>
                <w:sz w:val="24"/>
                <w:szCs w:val="24"/>
              </w:rPr>
              <w:t>-</w:t>
            </w:r>
            <w:r w:rsidR="003221BC" w:rsidRPr="003575D1">
              <w:rPr>
                <w:sz w:val="24"/>
                <w:szCs w:val="24"/>
              </w:rPr>
              <w:t>Funding continues to decrease</w:t>
            </w:r>
          </w:p>
          <w:p w14:paraId="69EB5095" w14:textId="36FEE51F" w:rsidR="008F0C4F" w:rsidRPr="003575D1" w:rsidRDefault="003575D1" w:rsidP="003866C6">
            <w:pPr>
              <w:rPr>
                <w:sz w:val="24"/>
                <w:szCs w:val="24"/>
              </w:rPr>
            </w:pPr>
            <w:r>
              <w:rPr>
                <w:sz w:val="24"/>
                <w:szCs w:val="24"/>
              </w:rPr>
              <w:t>-</w:t>
            </w:r>
            <w:r w:rsidR="003866C6">
              <w:rPr>
                <w:sz w:val="24"/>
                <w:szCs w:val="24"/>
              </w:rPr>
              <w:t xml:space="preserve">Ability to maintain the program with teacher absence.  </w:t>
            </w:r>
          </w:p>
        </w:tc>
      </w:tr>
    </w:tbl>
    <w:p w14:paraId="45D4C99B" w14:textId="182E029C" w:rsidR="00B90713" w:rsidRPr="00A43A84" w:rsidRDefault="00B90713" w:rsidP="00B90713">
      <w:pPr>
        <w:pStyle w:val="ListParagraph"/>
        <w:ind w:left="1080"/>
        <w:rPr>
          <w:sz w:val="24"/>
          <w:szCs w:val="24"/>
        </w:rPr>
      </w:pPr>
    </w:p>
    <w:p w14:paraId="0F4729A3" w14:textId="293BDCCF" w:rsidR="00B90713" w:rsidRPr="00A43A84" w:rsidRDefault="00B90713" w:rsidP="00A1791E">
      <w:pPr>
        <w:pStyle w:val="ListParagraph"/>
        <w:numPr>
          <w:ilvl w:val="0"/>
          <w:numId w:val="3"/>
        </w:numPr>
        <w:rPr>
          <w:sz w:val="24"/>
          <w:szCs w:val="24"/>
        </w:rPr>
      </w:pPr>
      <w:r w:rsidRPr="00A43A84">
        <w:rPr>
          <w:sz w:val="24"/>
          <w:szCs w:val="24"/>
        </w:rPr>
        <w:t>The subcommittee developed Program Goals for the 201</w:t>
      </w:r>
      <w:r w:rsidR="003866C6">
        <w:rPr>
          <w:sz w:val="24"/>
          <w:szCs w:val="24"/>
        </w:rPr>
        <w:t>6</w:t>
      </w:r>
      <w:r w:rsidRPr="00A43A84">
        <w:rPr>
          <w:sz w:val="24"/>
          <w:szCs w:val="24"/>
        </w:rPr>
        <w:t>-201</w:t>
      </w:r>
      <w:r w:rsidR="003866C6">
        <w:rPr>
          <w:sz w:val="24"/>
          <w:szCs w:val="24"/>
        </w:rPr>
        <w:t>7</w:t>
      </w:r>
      <w:r w:rsidRPr="00A43A84">
        <w:rPr>
          <w:sz w:val="24"/>
          <w:szCs w:val="24"/>
        </w:rPr>
        <w:t xml:space="preserve"> school year.  They include:</w:t>
      </w:r>
    </w:p>
    <w:p w14:paraId="1FB115EE" w14:textId="623E7F1F" w:rsidR="008F0C4F" w:rsidRDefault="003866C6" w:rsidP="008F0C4F">
      <w:pPr>
        <w:pStyle w:val="ListParagraph"/>
        <w:numPr>
          <w:ilvl w:val="0"/>
          <w:numId w:val="8"/>
        </w:numPr>
        <w:rPr>
          <w:sz w:val="24"/>
          <w:szCs w:val="24"/>
        </w:rPr>
      </w:pPr>
      <w:r>
        <w:rPr>
          <w:sz w:val="24"/>
          <w:szCs w:val="24"/>
        </w:rPr>
        <w:t>More industry speakers in the classroom.</w:t>
      </w:r>
    </w:p>
    <w:p w14:paraId="31FA1683" w14:textId="148189EF" w:rsidR="003866C6" w:rsidRDefault="003866C6" w:rsidP="008F0C4F">
      <w:pPr>
        <w:pStyle w:val="ListParagraph"/>
        <w:numPr>
          <w:ilvl w:val="0"/>
          <w:numId w:val="8"/>
        </w:numPr>
        <w:rPr>
          <w:sz w:val="24"/>
          <w:szCs w:val="24"/>
        </w:rPr>
      </w:pPr>
      <w:r>
        <w:rPr>
          <w:sz w:val="24"/>
          <w:szCs w:val="24"/>
        </w:rPr>
        <w:t>Retain/ Maintain 75% of underclassman next year.</w:t>
      </w:r>
    </w:p>
    <w:p w14:paraId="129FB8CF" w14:textId="48955A29" w:rsidR="003866C6" w:rsidRDefault="003866C6" w:rsidP="008F0C4F">
      <w:pPr>
        <w:pStyle w:val="ListParagraph"/>
        <w:numPr>
          <w:ilvl w:val="0"/>
          <w:numId w:val="8"/>
        </w:numPr>
        <w:rPr>
          <w:sz w:val="24"/>
          <w:szCs w:val="24"/>
        </w:rPr>
      </w:pPr>
      <w:r>
        <w:rPr>
          <w:sz w:val="24"/>
          <w:szCs w:val="24"/>
        </w:rPr>
        <w:t>More Ag Dept. and FFA items in the Commons on TV.</w:t>
      </w:r>
    </w:p>
    <w:p w14:paraId="2E7735E7" w14:textId="5BC857B3" w:rsidR="00B90713" w:rsidRPr="008F0C4F" w:rsidRDefault="00B90713" w:rsidP="008F0C4F">
      <w:pPr>
        <w:pStyle w:val="ListParagraph"/>
        <w:numPr>
          <w:ilvl w:val="0"/>
          <w:numId w:val="3"/>
        </w:numPr>
        <w:rPr>
          <w:sz w:val="24"/>
          <w:szCs w:val="24"/>
        </w:rPr>
      </w:pPr>
      <w:r w:rsidRPr="008F0C4F">
        <w:rPr>
          <w:sz w:val="24"/>
          <w:szCs w:val="24"/>
        </w:rPr>
        <w:t>The department needs and wants for the program include:</w:t>
      </w:r>
    </w:p>
    <w:p w14:paraId="2E5BA49A" w14:textId="77777777" w:rsidR="00C25DC2" w:rsidRDefault="003221BC" w:rsidP="00C25DC2">
      <w:pPr>
        <w:pStyle w:val="ListParagraph"/>
        <w:numPr>
          <w:ilvl w:val="0"/>
          <w:numId w:val="9"/>
        </w:numPr>
        <w:rPr>
          <w:sz w:val="24"/>
          <w:szCs w:val="24"/>
        </w:rPr>
      </w:pPr>
      <w:r>
        <w:rPr>
          <w:sz w:val="24"/>
          <w:szCs w:val="24"/>
        </w:rPr>
        <w:t>Heater for the fish tank</w:t>
      </w:r>
    </w:p>
    <w:p w14:paraId="0CC67EF1" w14:textId="277F04BB" w:rsidR="003221BC" w:rsidRDefault="003866C6" w:rsidP="00C25DC2">
      <w:pPr>
        <w:pStyle w:val="ListParagraph"/>
        <w:numPr>
          <w:ilvl w:val="0"/>
          <w:numId w:val="9"/>
        </w:numPr>
        <w:rPr>
          <w:sz w:val="24"/>
          <w:szCs w:val="24"/>
        </w:rPr>
      </w:pPr>
      <w:r>
        <w:rPr>
          <w:sz w:val="24"/>
          <w:szCs w:val="24"/>
        </w:rPr>
        <w:t>New cordless drills and batteries.</w:t>
      </w:r>
    </w:p>
    <w:p w14:paraId="708255FA" w14:textId="329C2B3D" w:rsidR="008F0C4F" w:rsidRDefault="003866C6" w:rsidP="00C25DC2">
      <w:pPr>
        <w:pStyle w:val="ListParagraph"/>
        <w:numPr>
          <w:ilvl w:val="0"/>
          <w:numId w:val="9"/>
        </w:numPr>
        <w:rPr>
          <w:sz w:val="24"/>
          <w:szCs w:val="24"/>
        </w:rPr>
      </w:pPr>
      <w:r>
        <w:rPr>
          <w:sz w:val="24"/>
          <w:szCs w:val="24"/>
        </w:rPr>
        <w:t>Display for State Degrees in Commons</w:t>
      </w:r>
    </w:p>
    <w:p w14:paraId="4E306B96" w14:textId="2C33A385" w:rsidR="003866C6" w:rsidRPr="00A43A84" w:rsidRDefault="003866C6" w:rsidP="00C25DC2">
      <w:pPr>
        <w:pStyle w:val="ListParagraph"/>
        <w:numPr>
          <w:ilvl w:val="0"/>
          <w:numId w:val="9"/>
        </w:numPr>
        <w:rPr>
          <w:sz w:val="24"/>
          <w:szCs w:val="24"/>
        </w:rPr>
      </w:pPr>
      <w:r>
        <w:rPr>
          <w:sz w:val="24"/>
          <w:szCs w:val="24"/>
        </w:rPr>
        <w:t>Update multimedia items in the classroom.</w:t>
      </w:r>
    </w:p>
    <w:p w14:paraId="12C9E4D3" w14:textId="07B0AEF7" w:rsidR="00B90713" w:rsidRPr="00A43A84" w:rsidRDefault="003866C6" w:rsidP="00A1791E">
      <w:pPr>
        <w:pStyle w:val="ListParagraph"/>
        <w:numPr>
          <w:ilvl w:val="0"/>
          <w:numId w:val="3"/>
        </w:numPr>
        <w:rPr>
          <w:sz w:val="24"/>
          <w:szCs w:val="24"/>
        </w:rPr>
      </w:pPr>
      <w:r>
        <w:rPr>
          <w:sz w:val="24"/>
          <w:szCs w:val="24"/>
        </w:rPr>
        <w:t>The group recommended no changes to current coursework or curriculum.</w:t>
      </w:r>
    </w:p>
    <w:p w14:paraId="665C2AC6" w14:textId="2FAFD5FA" w:rsidR="00B90713" w:rsidRPr="00A43A84" w:rsidRDefault="00B90713" w:rsidP="00A1791E">
      <w:pPr>
        <w:pStyle w:val="ListParagraph"/>
        <w:numPr>
          <w:ilvl w:val="0"/>
          <w:numId w:val="3"/>
        </w:numPr>
        <w:rPr>
          <w:sz w:val="24"/>
          <w:szCs w:val="24"/>
        </w:rPr>
      </w:pPr>
      <w:r w:rsidRPr="00A43A84">
        <w:rPr>
          <w:sz w:val="24"/>
          <w:szCs w:val="24"/>
        </w:rPr>
        <w:t xml:space="preserve">The subcommittee adjourned at </w:t>
      </w:r>
      <w:r w:rsidR="003866C6">
        <w:rPr>
          <w:sz w:val="24"/>
          <w:szCs w:val="24"/>
        </w:rPr>
        <w:t>9:00</w:t>
      </w:r>
      <w:r w:rsidRPr="00A43A84">
        <w:rPr>
          <w:sz w:val="24"/>
          <w:szCs w:val="24"/>
        </w:rPr>
        <w:t xml:space="preserve"> p.m.</w:t>
      </w:r>
      <w:r w:rsidR="003866C6">
        <w:rPr>
          <w:sz w:val="24"/>
          <w:szCs w:val="24"/>
        </w:rPr>
        <w:t xml:space="preserve"> (Motion by Nelson, Second by W. Martens)</w:t>
      </w:r>
    </w:p>
    <w:p w14:paraId="7D023EF7" w14:textId="77777777" w:rsidR="008F0C4F" w:rsidRDefault="008F0C4F" w:rsidP="00786FD3">
      <w:pPr>
        <w:rPr>
          <w:sz w:val="24"/>
          <w:szCs w:val="24"/>
          <w:u w:val="single"/>
        </w:rPr>
      </w:pPr>
    </w:p>
    <w:p w14:paraId="09017F02" w14:textId="77777777" w:rsidR="00C25DC2" w:rsidRPr="00786FD3" w:rsidRDefault="00C25DC2" w:rsidP="00786FD3">
      <w:pPr>
        <w:rPr>
          <w:sz w:val="24"/>
          <w:szCs w:val="24"/>
          <w:u w:val="single"/>
        </w:rPr>
      </w:pPr>
      <w:r w:rsidRPr="00786FD3">
        <w:rPr>
          <w:sz w:val="24"/>
          <w:szCs w:val="24"/>
          <w:u w:val="single"/>
        </w:rPr>
        <w:t>Business Subcommittee Meeting:</w:t>
      </w:r>
    </w:p>
    <w:p w14:paraId="19722EE5" w14:textId="77777777" w:rsidR="00A43A84" w:rsidRDefault="00A43A84" w:rsidP="00AE32BC">
      <w:pPr>
        <w:pStyle w:val="ListParagraph"/>
        <w:ind w:left="1080"/>
        <w:rPr>
          <w:sz w:val="24"/>
          <w:szCs w:val="24"/>
        </w:rPr>
      </w:pPr>
    </w:p>
    <w:p w14:paraId="08C21C33" w14:textId="77777777" w:rsidR="003866C6" w:rsidRPr="00664EB6" w:rsidRDefault="003866C6" w:rsidP="003866C6">
      <w:pPr>
        <w:rPr>
          <w:u w:val="single"/>
        </w:rPr>
      </w:pPr>
      <w:r w:rsidRPr="00664EB6">
        <w:rPr>
          <w:u w:val="single"/>
        </w:rPr>
        <w:t>Business Subcommittee Meeting:</w:t>
      </w:r>
    </w:p>
    <w:p w14:paraId="19C086DA" w14:textId="77777777" w:rsidR="003866C6" w:rsidRDefault="003866C6" w:rsidP="003866C6">
      <w:r>
        <w:t>Thursday, September 8, 2016</w:t>
      </w:r>
    </w:p>
    <w:p w14:paraId="0A022720" w14:textId="77777777" w:rsidR="003866C6" w:rsidRDefault="003866C6" w:rsidP="003866C6">
      <w:r>
        <w:t>Members Present:  Tim Sedam, Christina Monson</w:t>
      </w:r>
    </w:p>
    <w:p w14:paraId="0FA3A682" w14:textId="77777777" w:rsidR="003866C6" w:rsidRDefault="003866C6" w:rsidP="003866C6">
      <w:pPr>
        <w:pStyle w:val="ListParagraph"/>
        <w:numPr>
          <w:ilvl w:val="0"/>
          <w:numId w:val="21"/>
        </w:numPr>
        <w:spacing w:after="200" w:line="276" w:lineRule="auto"/>
      </w:pPr>
      <w:r>
        <w:t>Introduction of both members/background</w:t>
      </w:r>
    </w:p>
    <w:p w14:paraId="14377F54" w14:textId="77777777" w:rsidR="003866C6" w:rsidRDefault="003866C6" w:rsidP="003866C6">
      <w:pPr>
        <w:pStyle w:val="ListParagraph"/>
        <w:numPr>
          <w:ilvl w:val="0"/>
          <w:numId w:val="21"/>
        </w:numPr>
        <w:spacing w:after="200" w:line="276" w:lineRule="auto"/>
      </w:pPr>
      <w:r>
        <w:t>Mr. Sedam gave a brief overview of the Business Department class offerings and changes from last year.</w:t>
      </w:r>
    </w:p>
    <w:p w14:paraId="301C728A" w14:textId="77777777" w:rsidR="003866C6" w:rsidRDefault="003866C6" w:rsidP="003866C6">
      <w:pPr>
        <w:pStyle w:val="ListParagraph"/>
        <w:numPr>
          <w:ilvl w:val="0"/>
          <w:numId w:val="21"/>
        </w:numPr>
        <w:spacing w:after="200" w:line="276" w:lineRule="auto"/>
      </w:pPr>
      <w:r>
        <w:t>The group reviewed the SWOT analysis on the Business Department from last year.</w:t>
      </w:r>
    </w:p>
    <w:p w14:paraId="4E62D460" w14:textId="77777777" w:rsidR="003866C6" w:rsidRDefault="003866C6" w:rsidP="003866C6">
      <w:pPr>
        <w:pStyle w:val="ListParagraph"/>
        <w:numPr>
          <w:ilvl w:val="1"/>
          <w:numId w:val="21"/>
        </w:numPr>
        <w:spacing w:after="200" w:line="276" w:lineRule="auto"/>
      </w:pPr>
      <w:r>
        <w:lastRenderedPageBreak/>
        <w:t>Strengths – Wide course offerings gives students a great business perspective.  Course enrollments in all business offerings is high</w:t>
      </w:r>
    </w:p>
    <w:p w14:paraId="407A4236" w14:textId="77777777" w:rsidR="003866C6" w:rsidRDefault="003866C6" w:rsidP="003866C6">
      <w:pPr>
        <w:pStyle w:val="ListParagraph"/>
        <w:numPr>
          <w:ilvl w:val="1"/>
          <w:numId w:val="21"/>
        </w:numPr>
        <w:spacing w:after="200" w:line="276" w:lineRule="auto"/>
      </w:pPr>
      <w:r>
        <w:t>Weaknesses – There is only one year of technology specific classes available to students as they go through 4 years of high school.  Students are able to take any business class and department does not really have a path or pre-requisites for classes</w:t>
      </w:r>
    </w:p>
    <w:p w14:paraId="2D4AFB91" w14:textId="77777777" w:rsidR="003866C6" w:rsidRDefault="003866C6" w:rsidP="003866C6">
      <w:pPr>
        <w:pStyle w:val="ListParagraph"/>
        <w:numPr>
          <w:ilvl w:val="1"/>
          <w:numId w:val="21"/>
        </w:numPr>
        <w:spacing w:after="200" w:line="276" w:lineRule="auto"/>
      </w:pPr>
      <w:r>
        <w:t xml:space="preserve">Opportunities – Technology classes: Computer Programming, Web Design, Photoshop, Microsoft Office Certifications.  Potential to grow Business Department and have other schools enroll in our courses for a fee. </w:t>
      </w:r>
    </w:p>
    <w:p w14:paraId="30A1BD5F" w14:textId="77777777" w:rsidR="003866C6" w:rsidRDefault="003866C6" w:rsidP="003866C6">
      <w:pPr>
        <w:pStyle w:val="ListParagraph"/>
        <w:numPr>
          <w:ilvl w:val="1"/>
          <w:numId w:val="21"/>
        </w:numPr>
        <w:spacing w:after="200" w:line="276" w:lineRule="auto"/>
      </w:pPr>
      <w:r>
        <w:t>Threats – Changing Technology could be a Threat or Opportunity. Financial issues could present future cuts.</w:t>
      </w:r>
    </w:p>
    <w:p w14:paraId="47EABB3B" w14:textId="77777777" w:rsidR="003866C6" w:rsidRDefault="003866C6" w:rsidP="003866C6">
      <w:pPr>
        <w:pStyle w:val="ListParagraph"/>
        <w:numPr>
          <w:ilvl w:val="0"/>
          <w:numId w:val="21"/>
        </w:numPr>
        <w:spacing w:after="200" w:line="276" w:lineRule="auto"/>
      </w:pPr>
      <w:r>
        <w:t xml:space="preserve">The group discussed program goals for the 2016-2017 school year.  </w:t>
      </w:r>
    </w:p>
    <w:p w14:paraId="131D987C" w14:textId="77777777" w:rsidR="003866C6" w:rsidRDefault="003866C6" w:rsidP="003866C6">
      <w:pPr>
        <w:pStyle w:val="ListParagraph"/>
        <w:numPr>
          <w:ilvl w:val="1"/>
          <w:numId w:val="21"/>
        </w:numPr>
        <w:spacing w:after="200" w:line="276" w:lineRule="auto"/>
      </w:pPr>
      <w:r>
        <w:t>Include technology in current course – marketing</w:t>
      </w:r>
    </w:p>
    <w:p w14:paraId="716F7C8C" w14:textId="77777777" w:rsidR="003866C6" w:rsidRDefault="003866C6" w:rsidP="003866C6">
      <w:pPr>
        <w:pStyle w:val="ListParagraph"/>
        <w:numPr>
          <w:ilvl w:val="1"/>
          <w:numId w:val="21"/>
        </w:numPr>
        <w:spacing w:after="200" w:line="276" w:lineRule="auto"/>
      </w:pPr>
      <w:r>
        <w:t>Discussed creation of a class for web design and photoshop.  A class on the business side would have to go away.</w:t>
      </w:r>
    </w:p>
    <w:p w14:paraId="5D0A0D34" w14:textId="77777777" w:rsidR="003866C6" w:rsidRDefault="003866C6" w:rsidP="003866C6">
      <w:pPr>
        <w:pStyle w:val="ListParagraph"/>
        <w:numPr>
          <w:ilvl w:val="0"/>
          <w:numId w:val="21"/>
        </w:numPr>
        <w:spacing w:after="200" w:line="276" w:lineRule="auto"/>
      </w:pPr>
      <w:r>
        <w:t>Course Changes discussed:  Accounting I to sophomore, junior and senior students only.  Students must complete Accounting I with a C or better to enroll in Accounting II.  Students should have Intro to Business as a prerequisite before students take Marketing, Management, or Business Law.</w:t>
      </w:r>
    </w:p>
    <w:p w14:paraId="65A977F4" w14:textId="77777777" w:rsidR="003866C6" w:rsidRDefault="003866C6" w:rsidP="003866C6">
      <w:pPr>
        <w:pStyle w:val="ListParagraph"/>
        <w:numPr>
          <w:ilvl w:val="0"/>
          <w:numId w:val="21"/>
        </w:numPr>
        <w:spacing w:after="200" w:line="276" w:lineRule="auto"/>
      </w:pPr>
      <w:r>
        <w:t xml:space="preserve">The group discussed Program/Teacher goals for the 2016-2017 school year.  </w:t>
      </w:r>
    </w:p>
    <w:p w14:paraId="316BB358" w14:textId="77777777" w:rsidR="003866C6" w:rsidRDefault="003866C6" w:rsidP="003866C6">
      <w:pPr>
        <w:pStyle w:val="ListParagraph"/>
        <w:numPr>
          <w:ilvl w:val="1"/>
          <w:numId w:val="21"/>
        </w:numPr>
        <w:spacing w:after="200" w:line="276" w:lineRule="auto"/>
      </w:pPr>
      <w:r>
        <w:t xml:space="preserve">Continue to look at the current curriculum.  There are two classes this fall that I have not been through the curriculum yet. </w:t>
      </w:r>
    </w:p>
    <w:p w14:paraId="0BCBF96F" w14:textId="77777777" w:rsidR="003866C6" w:rsidRDefault="003866C6" w:rsidP="003866C6">
      <w:pPr>
        <w:pStyle w:val="ListParagraph"/>
        <w:numPr>
          <w:ilvl w:val="1"/>
          <w:numId w:val="21"/>
        </w:numPr>
        <w:spacing w:after="200" w:line="276" w:lineRule="auto"/>
      </w:pPr>
      <w:r>
        <w:t>Look at possible areas to incorporate web design in the marketing class.</w:t>
      </w:r>
    </w:p>
    <w:p w14:paraId="2B2CCF39" w14:textId="77777777" w:rsidR="003866C6" w:rsidRDefault="003866C6" w:rsidP="003866C6">
      <w:pPr>
        <w:pStyle w:val="ListParagraph"/>
        <w:numPr>
          <w:ilvl w:val="1"/>
          <w:numId w:val="21"/>
        </w:numPr>
        <w:spacing w:after="200" w:line="276" w:lineRule="auto"/>
      </w:pPr>
      <w:r>
        <w:t>Look into possible combining some of the business curriculum course in order to offer and web design class..</w:t>
      </w:r>
    </w:p>
    <w:p w14:paraId="71168483" w14:textId="77777777" w:rsidR="003866C6" w:rsidRDefault="003866C6" w:rsidP="003866C6">
      <w:r>
        <w:t>Adjourned at 7:50</w:t>
      </w:r>
    </w:p>
    <w:p w14:paraId="3FF7E235" w14:textId="77777777" w:rsidR="00A43A84" w:rsidRPr="00786FD3" w:rsidRDefault="00A43A84" w:rsidP="00786FD3">
      <w:pPr>
        <w:rPr>
          <w:sz w:val="24"/>
          <w:szCs w:val="24"/>
        </w:rPr>
      </w:pPr>
      <w:bookmarkStart w:id="0" w:name="_GoBack"/>
      <w:bookmarkEnd w:id="0"/>
    </w:p>
    <w:p w14:paraId="23ADE279" w14:textId="77777777" w:rsidR="00C25DC2" w:rsidRPr="00786FD3" w:rsidRDefault="00C25DC2" w:rsidP="00786FD3">
      <w:pPr>
        <w:rPr>
          <w:sz w:val="24"/>
          <w:szCs w:val="24"/>
          <w:u w:val="single"/>
        </w:rPr>
      </w:pPr>
      <w:r w:rsidRPr="00786FD3">
        <w:rPr>
          <w:sz w:val="24"/>
          <w:szCs w:val="24"/>
          <w:u w:val="single"/>
        </w:rPr>
        <w:t>Family and Consumer Science Subcommittee Meeting:</w:t>
      </w:r>
    </w:p>
    <w:p w14:paraId="60D5FFEA" w14:textId="77777777" w:rsidR="00E70862" w:rsidRDefault="00E70862" w:rsidP="00C25DC2">
      <w:pPr>
        <w:pStyle w:val="ListParagraph"/>
        <w:rPr>
          <w:sz w:val="24"/>
          <w:szCs w:val="24"/>
          <w:u w:val="single"/>
        </w:rPr>
      </w:pPr>
    </w:p>
    <w:p w14:paraId="52013D6C" w14:textId="77777777" w:rsidR="003866C6" w:rsidRDefault="003866C6" w:rsidP="003866C6">
      <w:pPr>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FACS Subcommittee Minutes </w:t>
      </w:r>
    </w:p>
    <w:p w14:paraId="14109349" w14:textId="77777777" w:rsidR="003866C6" w:rsidRDefault="003866C6" w:rsidP="003866C6">
      <w:pPr>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September 8, 2016 </w:t>
      </w:r>
    </w:p>
    <w:p w14:paraId="1F073000" w14:textId="77777777" w:rsidR="003866C6" w:rsidRDefault="003866C6" w:rsidP="003866C6">
      <w:pPr>
        <w:rPr>
          <w:rFonts w:ascii="Times New Roman" w:eastAsia="Times New Roman" w:hAnsi="Times New Roman" w:cs="Times New Roman"/>
          <w:sz w:val="24"/>
          <w:szCs w:val="24"/>
        </w:rPr>
      </w:pPr>
    </w:p>
    <w:p w14:paraId="71C93EE6" w14:textId="77777777" w:rsidR="003866C6" w:rsidRDefault="003866C6" w:rsidP="003866C6">
      <w:pPr>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1. Mrs. Poel gave an overview of department </w:t>
      </w:r>
    </w:p>
    <w:p w14:paraId="2EA3DDA6" w14:textId="77777777" w:rsidR="003866C6" w:rsidRDefault="003866C6" w:rsidP="003866C6">
      <w:pPr>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2. Previous program analysis was reviewed </w:t>
      </w:r>
    </w:p>
    <w:p w14:paraId="0904445B" w14:textId="77777777" w:rsidR="003866C6" w:rsidRDefault="003866C6" w:rsidP="003866C6">
      <w:pPr>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3. The following program goals were established: </w:t>
      </w:r>
    </w:p>
    <w:p w14:paraId="535757B1" w14:textId="77777777" w:rsidR="003866C6" w:rsidRDefault="003866C6" w:rsidP="003866C6">
      <w:pPr>
        <w:ind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a. Continue to update curriculum with a focus on leadership skills.</w:t>
      </w:r>
    </w:p>
    <w:p w14:paraId="3A616D3F" w14:textId="77777777" w:rsidR="003866C6" w:rsidRDefault="003866C6" w:rsidP="003866C6">
      <w:pPr>
        <w:ind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b. Incorporate more skills that are transferrable to workplace. </w:t>
      </w:r>
    </w:p>
    <w:p w14:paraId="5891241A" w14:textId="77777777" w:rsidR="003866C6" w:rsidRDefault="003866C6" w:rsidP="003866C6">
      <w:pPr>
        <w:ind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c. Investigate online certifications for food safety. </w:t>
      </w:r>
    </w:p>
    <w:p w14:paraId="7D3B04B8" w14:textId="77777777" w:rsidR="003866C6" w:rsidRDefault="003866C6" w:rsidP="003866C6">
      <w:pPr>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4. Department Needs and Wants: </w:t>
      </w:r>
    </w:p>
    <w:p w14:paraId="5E27BD48" w14:textId="77777777" w:rsidR="003866C6" w:rsidRDefault="003866C6" w:rsidP="003866C6">
      <w:pPr>
        <w:ind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a. Short term:</w:t>
      </w:r>
    </w:p>
    <w:p w14:paraId="3B4D4918" w14:textId="77777777" w:rsidR="003866C6" w:rsidRDefault="003866C6" w:rsidP="003866C6">
      <w:pPr>
        <w:ind w:left="720"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 i. Lab supplies such as dishcloths, towels, cookie sheets and measuring equipment. </w:t>
      </w:r>
    </w:p>
    <w:p w14:paraId="76645D13" w14:textId="77777777" w:rsidR="003866C6" w:rsidRDefault="003866C6" w:rsidP="003866C6">
      <w:pPr>
        <w:ind w:left="720"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ii. Cookware and 2 blenders, possible oven replacement. </w:t>
      </w:r>
    </w:p>
    <w:p w14:paraId="3AA9D5B1" w14:textId="5A64A834" w:rsidR="003866C6" w:rsidRDefault="003866C6" w:rsidP="003866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Long term (5</w:t>
      </w:r>
      <w:r w:rsidRPr="003866C6">
        <w:rPr>
          <w:rFonts w:ascii="Times New Roman" w:eastAsia="Times New Roman" w:hAnsi="Times New Roman" w:cs="Times New Roman"/>
          <w:sz w:val="24"/>
          <w:szCs w:val="24"/>
        </w:rPr>
        <w:t>year plan):</w:t>
      </w:r>
    </w:p>
    <w:p w14:paraId="2BBB1BF4" w14:textId="77777777" w:rsidR="003866C6" w:rsidRDefault="003866C6" w:rsidP="003866C6">
      <w:pPr>
        <w:ind w:left="720"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 i. Renovate labs </w:t>
      </w:r>
    </w:p>
    <w:p w14:paraId="6FDF72C4" w14:textId="77777777" w:rsidR="003866C6" w:rsidRDefault="003866C6" w:rsidP="003866C6">
      <w:pPr>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5. Curriculum Changes: </w:t>
      </w:r>
    </w:p>
    <w:p w14:paraId="1E49B723" w14:textId="36714055" w:rsidR="003866C6" w:rsidRDefault="003866C6" w:rsidP="003866C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Update </w:t>
      </w:r>
      <w:r w:rsidRPr="003866C6">
        <w:rPr>
          <w:rFonts w:ascii="Times New Roman" w:eastAsia="Times New Roman" w:hAnsi="Times New Roman" w:cs="Times New Roman"/>
          <w:sz w:val="24"/>
          <w:szCs w:val="24"/>
        </w:rPr>
        <w:t>career units in 2 classes.</w:t>
      </w:r>
    </w:p>
    <w:p w14:paraId="576123E5" w14:textId="77777777" w:rsidR="003866C6" w:rsidRDefault="003866C6" w:rsidP="003866C6">
      <w:pPr>
        <w:ind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 b. Include a speaker from Quad Cities Police Department </w:t>
      </w:r>
      <w:r w:rsidRPr="003866C6">
        <w:rPr>
          <w:rFonts w:ascii="Times New Roman" w:eastAsia="Times New Roman" w:hAnsi="Times New Roman" w:cs="Times New Roman"/>
          <w:sz w:val="24"/>
          <w:szCs w:val="24"/>
        </w:rPr>
        <w:softHyphen/>
        <w:t xml:space="preserve"> Keith Kimbal </w:t>
      </w:r>
    </w:p>
    <w:p w14:paraId="6BA83353" w14:textId="77777777" w:rsidR="003866C6" w:rsidRDefault="003866C6" w:rsidP="003866C6">
      <w:pPr>
        <w:ind w:left="720" w:firstLine="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t xml:space="preserve">i. Topic: Life skills and Careers. </w:t>
      </w:r>
    </w:p>
    <w:p w14:paraId="3F4EEDB0" w14:textId="2EC5E9A5" w:rsidR="003866C6" w:rsidRPr="003866C6" w:rsidRDefault="003866C6" w:rsidP="003866C6">
      <w:pPr>
        <w:ind w:left="720"/>
        <w:rPr>
          <w:rFonts w:ascii="Times New Roman" w:eastAsia="Times New Roman" w:hAnsi="Times New Roman" w:cs="Times New Roman"/>
          <w:sz w:val="24"/>
          <w:szCs w:val="24"/>
        </w:rPr>
      </w:pPr>
      <w:r w:rsidRPr="003866C6">
        <w:rPr>
          <w:rFonts w:ascii="Times New Roman" w:eastAsia="Times New Roman" w:hAnsi="Times New Roman" w:cs="Times New Roman"/>
          <w:sz w:val="24"/>
          <w:szCs w:val="24"/>
        </w:rPr>
        <w:lastRenderedPageBreak/>
        <w:t>c. The new FACS subcommittee member, reviewed careers unit materials and made recommendations in regards to the employability skills lecture notes. It was suggested to focus on the following skills: Strategic/critical thinking, punctuality, adaptability/shifting gears and communication skills.</w:t>
      </w:r>
    </w:p>
    <w:p w14:paraId="39990EE4" w14:textId="77777777" w:rsidR="00E70862" w:rsidRPr="009A4584" w:rsidRDefault="00E70862" w:rsidP="003866C6">
      <w:pPr>
        <w:rPr>
          <w:sz w:val="24"/>
          <w:szCs w:val="24"/>
          <w:u w:val="single"/>
        </w:rPr>
      </w:pPr>
    </w:p>
    <w:sectPr w:rsidR="00E70862" w:rsidRPr="009A4584" w:rsidSect="00786FD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1055E" w14:textId="77777777" w:rsidR="008E0745" w:rsidRDefault="008E0745" w:rsidP="00FE5123">
      <w:r>
        <w:separator/>
      </w:r>
    </w:p>
  </w:endnote>
  <w:endnote w:type="continuationSeparator" w:id="0">
    <w:p w14:paraId="22761F77" w14:textId="77777777" w:rsidR="008E0745" w:rsidRDefault="008E0745"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DE56" w14:textId="77777777" w:rsidR="008F0C4F" w:rsidRDefault="008F0C4F">
    <w:pPr>
      <w:pStyle w:val="Footer"/>
      <w:jc w:val="center"/>
    </w:pPr>
  </w:p>
  <w:p w14:paraId="5A61590A" w14:textId="77777777" w:rsidR="008F0C4F" w:rsidRDefault="008F0C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2E24" w14:textId="77777777" w:rsidR="008E0745" w:rsidRDefault="008E0745" w:rsidP="00FE5123">
      <w:r>
        <w:separator/>
      </w:r>
    </w:p>
  </w:footnote>
  <w:footnote w:type="continuationSeparator" w:id="0">
    <w:p w14:paraId="690238D3" w14:textId="77777777" w:rsidR="008E0745" w:rsidRDefault="008E0745"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089"/>
    <w:multiLevelType w:val="hybridMultilevel"/>
    <w:tmpl w:val="4BC06F28"/>
    <w:lvl w:ilvl="0" w:tplc="A12ED1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164E0"/>
    <w:multiLevelType w:val="hybridMultilevel"/>
    <w:tmpl w:val="E7A2AFE8"/>
    <w:lvl w:ilvl="0" w:tplc="2960D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D3BE9"/>
    <w:multiLevelType w:val="hybridMultilevel"/>
    <w:tmpl w:val="15B05ED8"/>
    <w:lvl w:ilvl="0" w:tplc="1FC2CB4E">
      <w:start w:val="1"/>
      <w:numFmt w:val="lowerLetter"/>
      <w:lvlText w:val="%1."/>
      <w:lvlJc w:val="left"/>
      <w:pPr>
        <w:ind w:left="180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2081251A"/>
    <w:multiLevelType w:val="hybridMultilevel"/>
    <w:tmpl w:val="142E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65CE8"/>
    <w:multiLevelType w:val="hybridMultilevel"/>
    <w:tmpl w:val="5F8624AA"/>
    <w:lvl w:ilvl="0" w:tplc="46E4FB6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F45632"/>
    <w:multiLevelType w:val="hybridMultilevel"/>
    <w:tmpl w:val="F7F2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26D1C"/>
    <w:multiLevelType w:val="hybridMultilevel"/>
    <w:tmpl w:val="41B879C6"/>
    <w:lvl w:ilvl="0" w:tplc="7B166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5746E6"/>
    <w:multiLevelType w:val="hybridMultilevel"/>
    <w:tmpl w:val="3BD848B2"/>
    <w:lvl w:ilvl="0" w:tplc="5BB6D2F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036B74"/>
    <w:multiLevelType w:val="hybridMultilevel"/>
    <w:tmpl w:val="9C10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4"/>
  </w:num>
  <w:num w:numId="5">
    <w:abstractNumId w:val="17"/>
  </w:num>
  <w:num w:numId="6">
    <w:abstractNumId w:val="13"/>
  </w:num>
  <w:num w:numId="7">
    <w:abstractNumId w:val="8"/>
  </w:num>
  <w:num w:numId="8">
    <w:abstractNumId w:val="1"/>
  </w:num>
  <w:num w:numId="9">
    <w:abstractNumId w:val="11"/>
  </w:num>
  <w:num w:numId="10">
    <w:abstractNumId w:val="9"/>
  </w:num>
  <w:num w:numId="11">
    <w:abstractNumId w:val="18"/>
  </w:num>
  <w:num w:numId="12">
    <w:abstractNumId w:val="5"/>
  </w:num>
  <w:num w:numId="13">
    <w:abstractNumId w:val="7"/>
  </w:num>
  <w:num w:numId="14">
    <w:abstractNumId w:val="20"/>
  </w:num>
  <w:num w:numId="15">
    <w:abstractNumId w:val="6"/>
  </w:num>
  <w:num w:numId="16">
    <w:abstractNumId w:val="10"/>
  </w:num>
  <w:num w:numId="17">
    <w:abstractNumId w:val="3"/>
  </w:num>
  <w:num w:numId="18">
    <w:abstractNumId w:val="0"/>
  </w:num>
  <w:num w:numId="19">
    <w:abstractNumId w:val="16"/>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C209A"/>
    <w:rsid w:val="00200236"/>
    <w:rsid w:val="00243996"/>
    <w:rsid w:val="00256399"/>
    <w:rsid w:val="00311B74"/>
    <w:rsid w:val="003221BC"/>
    <w:rsid w:val="003575D1"/>
    <w:rsid w:val="003866C6"/>
    <w:rsid w:val="00393BD6"/>
    <w:rsid w:val="00401C3C"/>
    <w:rsid w:val="0043706A"/>
    <w:rsid w:val="00452F4F"/>
    <w:rsid w:val="00475E8C"/>
    <w:rsid w:val="00503463"/>
    <w:rsid w:val="00517A8F"/>
    <w:rsid w:val="00555482"/>
    <w:rsid w:val="0058769E"/>
    <w:rsid w:val="0059667D"/>
    <w:rsid w:val="005B13C7"/>
    <w:rsid w:val="005E0502"/>
    <w:rsid w:val="0062705F"/>
    <w:rsid w:val="006432B1"/>
    <w:rsid w:val="00663BF8"/>
    <w:rsid w:val="00695A61"/>
    <w:rsid w:val="006F5AD6"/>
    <w:rsid w:val="00782242"/>
    <w:rsid w:val="00786FD3"/>
    <w:rsid w:val="008564A5"/>
    <w:rsid w:val="008571BF"/>
    <w:rsid w:val="008E0745"/>
    <w:rsid w:val="008F0C4F"/>
    <w:rsid w:val="009A4584"/>
    <w:rsid w:val="009B0421"/>
    <w:rsid w:val="00A1791E"/>
    <w:rsid w:val="00A43A84"/>
    <w:rsid w:val="00A4421E"/>
    <w:rsid w:val="00AB1705"/>
    <w:rsid w:val="00AE1C3C"/>
    <w:rsid w:val="00AE32BC"/>
    <w:rsid w:val="00AF5D86"/>
    <w:rsid w:val="00B90713"/>
    <w:rsid w:val="00C25DC2"/>
    <w:rsid w:val="00C32F97"/>
    <w:rsid w:val="00C62CF7"/>
    <w:rsid w:val="00D27610"/>
    <w:rsid w:val="00D42CE4"/>
    <w:rsid w:val="00D771B6"/>
    <w:rsid w:val="00E2614C"/>
    <w:rsid w:val="00E70862"/>
    <w:rsid w:val="00EE6C21"/>
    <w:rsid w:val="00F065C6"/>
    <w:rsid w:val="00F934A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2EA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9E37-0AA4-7648-ABA6-D2E73B06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842</Words>
  <Characters>4803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5</cp:revision>
  <cp:lastPrinted>2013-09-24T19:09:00Z</cp:lastPrinted>
  <dcterms:created xsi:type="dcterms:W3CDTF">2016-09-11T14:01:00Z</dcterms:created>
  <dcterms:modified xsi:type="dcterms:W3CDTF">2016-10-02T14:47:00Z</dcterms:modified>
</cp:coreProperties>
</file>